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653E9" w14:textId="77777777" w:rsidR="00F4093D" w:rsidRPr="00F313B9" w:rsidRDefault="00F4093D" w:rsidP="008B2E1F">
      <w:pPr>
        <w:spacing w:line="240" w:lineRule="auto"/>
        <w:jc w:val="center"/>
        <w:rPr>
          <w:rFonts w:cstheme="minorHAnsi"/>
          <w:b/>
          <w:sz w:val="24"/>
          <w:szCs w:val="20"/>
          <w:u w:val="single"/>
        </w:rPr>
      </w:pPr>
    </w:p>
    <w:p w14:paraId="442FA407" w14:textId="019EC6EF" w:rsidR="00BC0B16" w:rsidRPr="00F313B9" w:rsidRDefault="00CF4DFE" w:rsidP="008B2E1F">
      <w:pPr>
        <w:spacing w:line="240" w:lineRule="auto"/>
        <w:jc w:val="center"/>
        <w:rPr>
          <w:rFonts w:cstheme="minorHAnsi"/>
          <w:b/>
          <w:sz w:val="24"/>
          <w:szCs w:val="20"/>
          <w:u w:val="single"/>
        </w:rPr>
      </w:pPr>
      <w:r w:rsidRPr="00F313B9">
        <w:rPr>
          <w:rFonts w:cstheme="minorHAnsi"/>
          <w:b/>
          <w:sz w:val="24"/>
          <w:szCs w:val="20"/>
          <w:u w:val="single"/>
        </w:rPr>
        <w:t>Konaklama tesisimiz t</w:t>
      </w:r>
      <w:r w:rsidR="00BC0B16" w:rsidRPr="00F313B9">
        <w:rPr>
          <w:rFonts w:cstheme="minorHAnsi"/>
          <w:b/>
          <w:sz w:val="24"/>
          <w:szCs w:val="20"/>
          <w:u w:val="single"/>
        </w:rPr>
        <w:t>arafından COVID-</w:t>
      </w:r>
      <w:proofErr w:type="gramStart"/>
      <w:r w:rsidR="00BC0B16" w:rsidRPr="00F313B9">
        <w:rPr>
          <w:rFonts w:cstheme="minorHAnsi"/>
          <w:b/>
          <w:sz w:val="24"/>
          <w:szCs w:val="20"/>
          <w:u w:val="single"/>
        </w:rPr>
        <w:t>19</w:t>
      </w:r>
      <w:r w:rsidRPr="00F313B9">
        <w:rPr>
          <w:rFonts w:cstheme="minorHAnsi"/>
          <w:b/>
          <w:sz w:val="24"/>
          <w:szCs w:val="20"/>
          <w:u w:val="single"/>
        </w:rPr>
        <w:t xml:space="preserve"> </w:t>
      </w:r>
      <w:r w:rsidR="00BC0B16" w:rsidRPr="00F313B9">
        <w:rPr>
          <w:rFonts w:cstheme="minorHAnsi"/>
          <w:b/>
          <w:sz w:val="24"/>
          <w:szCs w:val="20"/>
          <w:u w:val="single"/>
        </w:rPr>
        <w:t xml:space="preserve"> ile</w:t>
      </w:r>
      <w:proofErr w:type="gramEnd"/>
      <w:r w:rsidR="00BC0B16" w:rsidRPr="00F313B9">
        <w:rPr>
          <w:rFonts w:cstheme="minorHAnsi"/>
          <w:b/>
          <w:sz w:val="24"/>
          <w:szCs w:val="20"/>
          <w:u w:val="single"/>
        </w:rPr>
        <w:t xml:space="preserve"> ilgili alınan önlemler aşağıdadır;</w:t>
      </w:r>
    </w:p>
    <w:p w14:paraId="72B46E51" w14:textId="77777777" w:rsidR="00BC0B16" w:rsidRPr="00F313B9" w:rsidRDefault="00BC0B16" w:rsidP="00EE5C9A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0"/>
        </w:rPr>
      </w:pPr>
      <w:r w:rsidRPr="00F313B9">
        <w:rPr>
          <w:rFonts w:cstheme="minorHAnsi"/>
          <w:sz w:val="24"/>
          <w:szCs w:val="20"/>
        </w:rPr>
        <w:t xml:space="preserve">Tüm alanlarımız sosyal mesafe </w:t>
      </w:r>
      <w:r w:rsidR="005616BF" w:rsidRPr="00F313B9">
        <w:rPr>
          <w:rFonts w:cstheme="minorHAnsi"/>
          <w:sz w:val="24"/>
          <w:szCs w:val="20"/>
        </w:rPr>
        <w:t xml:space="preserve">1.5 metre olacak şekilde </w:t>
      </w:r>
      <w:r w:rsidRPr="00F313B9">
        <w:rPr>
          <w:rFonts w:cstheme="minorHAnsi"/>
          <w:sz w:val="24"/>
          <w:szCs w:val="20"/>
        </w:rPr>
        <w:t>düzenlenmiştir.</w:t>
      </w:r>
    </w:p>
    <w:p w14:paraId="0EF90819" w14:textId="77777777" w:rsidR="00BC0B16" w:rsidRPr="00F313B9" w:rsidRDefault="00BC0B16" w:rsidP="00EE5C9A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0"/>
        </w:rPr>
      </w:pPr>
      <w:r w:rsidRPr="00F313B9">
        <w:rPr>
          <w:rFonts w:cstheme="minorHAnsi"/>
          <w:sz w:val="24"/>
          <w:szCs w:val="20"/>
        </w:rPr>
        <w:t xml:space="preserve">Tüm genel alanlarımızda </w:t>
      </w:r>
      <w:r w:rsidR="007B6A31" w:rsidRPr="00F313B9">
        <w:rPr>
          <w:rFonts w:cstheme="minorHAnsi"/>
          <w:sz w:val="24"/>
          <w:szCs w:val="20"/>
        </w:rPr>
        <w:t>Sa</w:t>
      </w:r>
      <w:r w:rsidR="003B0E25" w:rsidRPr="00F313B9">
        <w:rPr>
          <w:rFonts w:cstheme="minorHAnsi"/>
          <w:sz w:val="24"/>
          <w:szCs w:val="20"/>
        </w:rPr>
        <w:t xml:space="preserve">ğlık Bakanlığı onaylı </w:t>
      </w:r>
      <w:r w:rsidRPr="00F313B9">
        <w:rPr>
          <w:rFonts w:cstheme="minorHAnsi"/>
          <w:sz w:val="24"/>
          <w:szCs w:val="20"/>
        </w:rPr>
        <w:t>alkol bazlı el antiseptiği/ dezenfektan bulunmaktadır.</w:t>
      </w:r>
    </w:p>
    <w:p w14:paraId="02B86580" w14:textId="77777777" w:rsidR="00451F66" w:rsidRPr="00F313B9" w:rsidRDefault="00BC0B16" w:rsidP="00EE5C9A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0"/>
        </w:rPr>
      </w:pPr>
      <w:r w:rsidRPr="00F313B9">
        <w:rPr>
          <w:rFonts w:cstheme="minorHAnsi"/>
          <w:sz w:val="24"/>
          <w:szCs w:val="20"/>
        </w:rPr>
        <w:t>Tesisimiz bünyesinde koruyucu kıyafet ve ekipman ile tesis girişinde maske hazır bulundurulmaktadır.</w:t>
      </w:r>
    </w:p>
    <w:p w14:paraId="771A9EBD" w14:textId="22E413C4" w:rsidR="00DF432D" w:rsidRPr="00F313B9" w:rsidRDefault="00DF432D" w:rsidP="00EE5C9A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0"/>
        </w:rPr>
      </w:pPr>
      <w:r w:rsidRPr="00F313B9">
        <w:rPr>
          <w:rFonts w:cstheme="minorHAnsi"/>
          <w:sz w:val="24"/>
          <w:szCs w:val="20"/>
        </w:rPr>
        <w:t>Misafirlerden son 14 g</w:t>
      </w:r>
      <w:r w:rsidR="00A32FCE" w:rsidRPr="00F313B9">
        <w:rPr>
          <w:rFonts w:cstheme="minorHAnsi"/>
          <w:sz w:val="24"/>
          <w:szCs w:val="20"/>
        </w:rPr>
        <w:t>ün içerisinde bulunduğu yerlere</w:t>
      </w:r>
      <w:r w:rsidRPr="00F313B9">
        <w:rPr>
          <w:rFonts w:cstheme="minorHAnsi"/>
          <w:sz w:val="24"/>
          <w:szCs w:val="20"/>
        </w:rPr>
        <w:t>, varsa kronik rahatsızl</w:t>
      </w:r>
      <w:r w:rsidR="00A32FCE" w:rsidRPr="00F313B9">
        <w:rPr>
          <w:rFonts w:cstheme="minorHAnsi"/>
          <w:sz w:val="24"/>
          <w:szCs w:val="20"/>
        </w:rPr>
        <w:t>ıklarına</w:t>
      </w:r>
      <w:r w:rsidRPr="00F313B9">
        <w:rPr>
          <w:rFonts w:cstheme="minorHAnsi"/>
          <w:sz w:val="24"/>
          <w:szCs w:val="20"/>
        </w:rPr>
        <w:t>, COVID-19 geçirip geçirmediklerine ilişkin bilgiler kayıt altına alınmaktadır</w:t>
      </w:r>
      <w:r w:rsidRPr="00F313B9">
        <w:rPr>
          <w:rFonts w:cstheme="minorHAnsi"/>
          <w:bCs/>
          <w:sz w:val="24"/>
          <w:szCs w:val="20"/>
        </w:rPr>
        <w:t>.</w:t>
      </w:r>
    </w:p>
    <w:p w14:paraId="53489E31" w14:textId="08E462D9" w:rsidR="00F94AEE" w:rsidRPr="00F313B9" w:rsidRDefault="00F94AEE" w:rsidP="00EE5C9A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0"/>
        </w:rPr>
      </w:pPr>
      <w:r w:rsidRPr="00F313B9">
        <w:rPr>
          <w:rFonts w:cstheme="minorHAnsi"/>
          <w:sz w:val="24"/>
          <w:szCs w:val="20"/>
        </w:rPr>
        <w:t>Otel içerisinde acil durumlarda  (semptomlu veya şüpheli vaka tespit edilmesi</w:t>
      </w:r>
      <w:r w:rsidR="00A278E1" w:rsidRPr="00F313B9">
        <w:rPr>
          <w:rFonts w:cstheme="minorHAnsi"/>
          <w:sz w:val="24"/>
          <w:szCs w:val="20"/>
        </w:rPr>
        <w:t xml:space="preserve"> durumu olması halinde</w:t>
      </w:r>
      <w:r w:rsidRPr="00F313B9">
        <w:rPr>
          <w:rFonts w:cstheme="minorHAnsi"/>
          <w:sz w:val="24"/>
          <w:szCs w:val="20"/>
        </w:rPr>
        <w:t>)</w:t>
      </w:r>
      <w:r w:rsidR="008B2E1F">
        <w:rPr>
          <w:rFonts w:cstheme="minorHAnsi"/>
          <w:sz w:val="24"/>
          <w:szCs w:val="20"/>
        </w:rPr>
        <w:t xml:space="preserve"> </w:t>
      </w:r>
      <w:r w:rsidR="00A32FCE" w:rsidRPr="00F313B9">
        <w:rPr>
          <w:rFonts w:cstheme="minorHAnsi"/>
          <w:sz w:val="24"/>
          <w:szCs w:val="20"/>
        </w:rPr>
        <w:t>kullanılmak üzere</w:t>
      </w:r>
      <w:r w:rsidR="00A278E1" w:rsidRPr="00F313B9">
        <w:rPr>
          <w:rFonts w:cstheme="minorHAnsi"/>
          <w:sz w:val="24"/>
          <w:szCs w:val="20"/>
        </w:rPr>
        <w:t xml:space="preserve"> </w:t>
      </w:r>
      <w:r w:rsidRPr="00F313B9">
        <w:rPr>
          <w:rFonts w:cstheme="minorHAnsi"/>
          <w:sz w:val="24"/>
          <w:szCs w:val="20"/>
        </w:rPr>
        <w:t>izolasyon alanları belirlenmiştir.</w:t>
      </w:r>
      <w:r w:rsidR="00282F0C" w:rsidRPr="00F313B9">
        <w:rPr>
          <w:rFonts w:cstheme="minorHAnsi"/>
          <w:sz w:val="24"/>
          <w:szCs w:val="20"/>
        </w:rPr>
        <w:t xml:space="preserve"> Hasta misafirlerimiz,  konaklama süresi boyunca tesisimizde konaklayabilmektedir. </w:t>
      </w:r>
    </w:p>
    <w:p w14:paraId="23E98D01" w14:textId="7EBA6EC8" w:rsidR="00F94AEE" w:rsidRPr="00F313B9" w:rsidRDefault="00F94AEE" w:rsidP="00EE5C9A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0"/>
        </w:rPr>
      </w:pPr>
      <w:r w:rsidRPr="00F313B9">
        <w:rPr>
          <w:rFonts w:cstheme="minorHAnsi"/>
          <w:sz w:val="24"/>
          <w:szCs w:val="20"/>
        </w:rPr>
        <w:t>Tüm alanlarımızın</w:t>
      </w:r>
      <w:r w:rsidR="00A278E1" w:rsidRPr="00F313B9">
        <w:rPr>
          <w:rFonts w:cstheme="minorHAnsi"/>
          <w:sz w:val="24"/>
          <w:szCs w:val="20"/>
        </w:rPr>
        <w:t xml:space="preserve"> ve</w:t>
      </w:r>
      <w:r w:rsidR="00A32FCE" w:rsidRPr="00F313B9">
        <w:rPr>
          <w:rFonts w:cstheme="minorHAnsi"/>
          <w:sz w:val="24"/>
          <w:szCs w:val="20"/>
        </w:rPr>
        <w:t xml:space="preserve"> temas eden/edilen</w:t>
      </w:r>
      <w:r w:rsidR="003B0E25" w:rsidRPr="00F313B9">
        <w:rPr>
          <w:rFonts w:cstheme="minorHAnsi"/>
          <w:sz w:val="24"/>
          <w:szCs w:val="20"/>
        </w:rPr>
        <w:t xml:space="preserve"> malzemelerin</w:t>
      </w:r>
      <w:r w:rsidR="007B6A31" w:rsidRPr="00F313B9">
        <w:rPr>
          <w:rFonts w:cstheme="minorHAnsi"/>
          <w:sz w:val="24"/>
          <w:szCs w:val="20"/>
        </w:rPr>
        <w:t>-ekipmanların</w:t>
      </w:r>
      <w:r w:rsidR="00760EBC" w:rsidRPr="00F313B9">
        <w:rPr>
          <w:rFonts w:cstheme="minorHAnsi"/>
          <w:sz w:val="24"/>
          <w:szCs w:val="20"/>
        </w:rPr>
        <w:t>,</w:t>
      </w:r>
      <w:r w:rsidRPr="00F313B9">
        <w:rPr>
          <w:rFonts w:cstheme="minorHAnsi"/>
          <w:sz w:val="24"/>
          <w:szCs w:val="20"/>
        </w:rPr>
        <w:t xml:space="preserve"> her misafir kullanımından sonra dezenfeksiyon işlemleri gerçekleştirilmektedir.</w:t>
      </w:r>
    </w:p>
    <w:p w14:paraId="51D3129D" w14:textId="1253B36D" w:rsidR="003B0E25" w:rsidRPr="00F313B9" w:rsidRDefault="00F94AEE" w:rsidP="00EE5C9A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0"/>
        </w:rPr>
      </w:pPr>
      <w:r w:rsidRPr="00F313B9">
        <w:rPr>
          <w:rFonts w:cstheme="minorHAnsi"/>
          <w:sz w:val="24"/>
          <w:szCs w:val="20"/>
        </w:rPr>
        <w:t xml:space="preserve">Misafir, personel ve ziyaretçi girişlerinde ateş ölçümleri </w:t>
      </w:r>
      <w:r w:rsidR="003B0E25" w:rsidRPr="00F313B9">
        <w:rPr>
          <w:rFonts w:cstheme="minorHAnsi"/>
          <w:sz w:val="24"/>
          <w:szCs w:val="20"/>
        </w:rPr>
        <w:t>kayıt altına</w:t>
      </w:r>
      <w:r w:rsidR="00F4093D" w:rsidRPr="00F313B9">
        <w:rPr>
          <w:rFonts w:cstheme="minorHAnsi"/>
          <w:sz w:val="24"/>
          <w:szCs w:val="20"/>
        </w:rPr>
        <w:t xml:space="preserve"> alınıp</w:t>
      </w:r>
      <w:r w:rsidR="00EA55D3" w:rsidRPr="00F313B9">
        <w:rPr>
          <w:rFonts w:cstheme="minorHAnsi"/>
          <w:sz w:val="24"/>
          <w:szCs w:val="20"/>
        </w:rPr>
        <w:t xml:space="preserve"> takibi sağlanmaktadır.</w:t>
      </w:r>
    </w:p>
    <w:p w14:paraId="297DF42B" w14:textId="77777777" w:rsidR="00CF4DFE" w:rsidRPr="00F313B9" w:rsidRDefault="00CF4DFE" w:rsidP="00EE5C9A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0"/>
        </w:rPr>
      </w:pPr>
      <w:r w:rsidRPr="00F313B9">
        <w:rPr>
          <w:rFonts w:cstheme="minorHAnsi"/>
          <w:sz w:val="24"/>
          <w:szCs w:val="20"/>
        </w:rPr>
        <w:t>Sosyal mesafe kuralları uygulama şartlarında aynı odada kalan (Aile vb.) kişiler grup olarak dikkate alınmaktadır.</w:t>
      </w:r>
    </w:p>
    <w:p w14:paraId="600CD502" w14:textId="0900B4BE" w:rsidR="00CF4DFE" w:rsidRPr="00F313B9" w:rsidRDefault="00CF4DFE" w:rsidP="00EE5C9A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0"/>
        </w:rPr>
      </w:pPr>
      <w:r w:rsidRPr="00F313B9">
        <w:rPr>
          <w:rFonts w:cstheme="minorHAnsi"/>
          <w:sz w:val="24"/>
          <w:szCs w:val="20"/>
        </w:rPr>
        <w:t xml:space="preserve">Covid-19 ve hijyen uygulamalarına ilişkin </w:t>
      </w:r>
      <w:r w:rsidR="00A32FCE" w:rsidRPr="00F313B9">
        <w:rPr>
          <w:rFonts w:cstheme="minorHAnsi"/>
          <w:sz w:val="24"/>
          <w:szCs w:val="20"/>
        </w:rPr>
        <w:t xml:space="preserve">3 dilde bilgilendirme şemaları hazırlanmış olup, </w:t>
      </w:r>
      <w:r w:rsidRPr="00F313B9">
        <w:rPr>
          <w:rFonts w:cstheme="minorHAnsi"/>
          <w:sz w:val="24"/>
          <w:szCs w:val="20"/>
        </w:rPr>
        <w:t>personel ala</w:t>
      </w:r>
      <w:r w:rsidR="00A32FCE" w:rsidRPr="00F313B9">
        <w:rPr>
          <w:rFonts w:cstheme="minorHAnsi"/>
          <w:sz w:val="24"/>
          <w:szCs w:val="20"/>
        </w:rPr>
        <w:t xml:space="preserve">nlarımız ve genel alanlarımıza </w:t>
      </w:r>
      <w:r w:rsidRPr="00F313B9">
        <w:rPr>
          <w:rFonts w:cstheme="minorHAnsi"/>
          <w:sz w:val="24"/>
          <w:szCs w:val="20"/>
        </w:rPr>
        <w:t>asılmıştır.</w:t>
      </w:r>
    </w:p>
    <w:p w14:paraId="6754A130" w14:textId="77777777" w:rsidR="00CF4DFE" w:rsidRPr="00F313B9" w:rsidRDefault="00CF4DFE" w:rsidP="00EE5C9A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0"/>
        </w:rPr>
      </w:pPr>
      <w:r w:rsidRPr="00F313B9">
        <w:rPr>
          <w:rFonts w:cstheme="minorHAnsi"/>
          <w:sz w:val="24"/>
          <w:szCs w:val="20"/>
        </w:rPr>
        <w:t>Odalarda tek kullanımlık (şamp</w:t>
      </w:r>
      <w:r w:rsidR="00BB7741" w:rsidRPr="00F313B9">
        <w:rPr>
          <w:rFonts w:cstheme="minorHAnsi"/>
          <w:sz w:val="24"/>
          <w:szCs w:val="20"/>
        </w:rPr>
        <w:t xml:space="preserve">uan, sabun, duş bonesi, bardak) </w:t>
      </w:r>
      <w:r w:rsidR="00282F0C" w:rsidRPr="00F313B9">
        <w:rPr>
          <w:rFonts w:cstheme="minorHAnsi"/>
          <w:sz w:val="24"/>
          <w:szCs w:val="20"/>
        </w:rPr>
        <w:t xml:space="preserve"> </w:t>
      </w:r>
      <w:r w:rsidRPr="00F313B9">
        <w:rPr>
          <w:rFonts w:cstheme="minorHAnsi"/>
          <w:sz w:val="24"/>
          <w:szCs w:val="20"/>
        </w:rPr>
        <w:t>ve restoran</w:t>
      </w:r>
      <w:r w:rsidR="00282F0C" w:rsidRPr="00F313B9">
        <w:rPr>
          <w:rFonts w:cstheme="minorHAnsi"/>
          <w:sz w:val="24"/>
          <w:szCs w:val="20"/>
        </w:rPr>
        <w:t>da</w:t>
      </w:r>
      <w:r w:rsidRPr="00F313B9">
        <w:rPr>
          <w:rFonts w:cstheme="minorHAnsi"/>
          <w:sz w:val="24"/>
          <w:szCs w:val="20"/>
        </w:rPr>
        <w:t xml:space="preserve"> tek kullanı</w:t>
      </w:r>
      <w:r w:rsidR="00282F0C" w:rsidRPr="00F313B9">
        <w:rPr>
          <w:rFonts w:cstheme="minorHAnsi"/>
          <w:sz w:val="24"/>
          <w:szCs w:val="20"/>
        </w:rPr>
        <w:t xml:space="preserve">mlık tuzluk, biberlik </w:t>
      </w:r>
      <w:r w:rsidRPr="00F313B9">
        <w:rPr>
          <w:rFonts w:cstheme="minorHAnsi"/>
          <w:sz w:val="24"/>
          <w:szCs w:val="20"/>
        </w:rPr>
        <w:t>olacak şekilde düzenlemeler yapılmıştır.</w:t>
      </w:r>
    </w:p>
    <w:p w14:paraId="55334EC7" w14:textId="57CFF7A0" w:rsidR="00CF4DFE" w:rsidRPr="00F313B9" w:rsidRDefault="00CF4DFE" w:rsidP="00EE5C9A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0"/>
        </w:rPr>
      </w:pPr>
      <w:r w:rsidRPr="00F313B9">
        <w:rPr>
          <w:rFonts w:cstheme="minorHAnsi"/>
          <w:sz w:val="24"/>
          <w:szCs w:val="20"/>
        </w:rPr>
        <w:t xml:space="preserve">Tüm ünitelerimizde temizlik uygulamaları </w:t>
      </w:r>
      <w:r w:rsidR="00B918F4">
        <w:rPr>
          <w:rFonts w:cstheme="minorHAnsi"/>
          <w:sz w:val="24"/>
          <w:szCs w:val="20"/>
        </w:rPr>
        <w:t xml:space="preserve">gerçekleştirilerek </w:t>
      </w:r>
      <w:r w:rsidR="00C51E28" w:rsidRPr="00F313B9">
        <w:rPr>
          <w:rFonts w:cstheme="minorHAnsi"/>
          <w:sz w:val="24"/>
          <w:szCs w:val="20"/>
        </w:rPr>
        <w:t>bu uygulamalar kayıt</w:t>
      </w:r>
      <w:r w:rsidRPr="00F313B9">
        <w:rPr>
          <w:rFonts w:cstheme="minorHAnsi"/>
          <w:sz w:val="24"/>
          <w:szCs w:val="20"/>
        </w:rPr>
        <w:t xml:space="preserve"> altına alınmakta ve doğrulanmaktadır.</w:t>
      </w:r>
    </w:p>
    <w:p w14:paraId="2C620B46" w14:textId="269763F8" w:rsidR="00451F66" w:rsidRPr="00EE5C9A" w:rsidRDefault="00CF4DFE" w:rsidP="00EE5C9A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0"/>
        </w:rPr>
      </w:pPr>
      <w:r w:rsidRPr="00F313B9">
        <w:rPr>
          <w:rFonts w:cstheme="minorHAnsi"/>
          <w:sz w:val="24"/>
          <w:szCs w:val="20"/>
        </w:rPr>
        <w:t xml:space="preserve">Tesisimiz </w:t>
      </w:r>
      <w:r w:rsidRPr="00EE5C9A">
        <w:rPr>
          <w:rFonts w:cstheme="minorHAnsi"/>
          <w:sz w:val="24"/>
          <w:szCs w:val="20"/>
        </w:rPr>
        <w:t>bünyesinde görev alan t</w:t>
      </w:r>
      <w:r w:rsidR="00A278E1" w:rsidRPr="00EE5C9A">
        <w:rPr>
          <w:rFonts w:cstheme="minorHAnsi"/>
          <w:sz w:val="24"/>
          <w:szCs w:val="20"/>
        </w:rPr>
        <w:t>üm ç</w:t>
      </w:r>
      <w:r w:rsidR="003B0E25" w:rsidRPr="00EE5C9A">
        <w:rPr>
          <w:rFonts w:cstheme="minorHAnsi"/>
          <w:sz w:val="24"/>
          <w:szCs w:val="20"/>
        </w:rPr>
        <w:t>alışanlar</w:t>
      </w:r>
      <w:r w:rsidR="00A278E1" w:rsidRPr="00EE5C9A">
        <w:rPr>
          <w:rFonts w:cstheme="minorHAnsi"/>
          <w:sz w:val="24"/>
          <w:szCs w:val="20"/>
        </w:rPr>
        <w:t>ımız</w:t>
      </w:r>
      <w:r w:rsidR="00692C72" w:rsidRPr="00EE5C9A">
        <w:rPr>
          <w:rFonts w:cstheme="minorHAnsi"/>
          <w:sz w:val="24"/>
          <w:szCs w:val="20"/>
        </w:rPr>
        <w:t xml:space="preserve"> STK </w:t>
      </w:r>
      <w:r w:rsidR="00C51E28" w:rsidRPr="00EE5C9A">
        <w:rPr>
          <w:rFonts w:cstheme="minorHAnsi"/>
          <w:sz w:val="24"/>
          <w:szCs w:val="20"/>
        </w:rPr>
        <w:t xml:space="preserve">onaylı </w:t>
      </w:r>
      <w:r w:rsidR="00B918F4" w:rsidRPr="00EE5C9A">
        <w:rPr>
          <w:rFonts w:cstheme="minorHAnsi"/>
          <w:sz w:val="24"/>
          <w:szCs w:val="20"/>
        </w:rPr>
        <w:t xml:space="preserve">veya MEB onaylı </w:t>
      </w:r>
      <w:r w:rsidR="00C51E28" w:rsidRPr="00EE5C9A">
        <w:rPr>
          <w:rFonts w:cstheme="minorHAnsi"/>
          <w:sz w:val="24"/>
          <w:szCs w:val="20"/>
        </w:rPr>
        <w:t>Hijyen Eğitimi Sertifikasına sahiptir</w:t>
      </w:r>
      <w:r w:rsidR="00A278E1" w:rsidRPr="00EE5C9A">
        <w:rPr>
          <w:rFonts w:cstheme="minorHAnsi"/>
          <w:sz w:val="24"/>
          <w:szCs w:val="20"/>
        </w:rPr>
        <w:t>.</w:t>
      </w:r>
    </w:p>
    <w:p w14:paraId="4857543F" w14:textId="473B64BA" w:rsidR="00A278E1" w:rsidRPr="00EE5C9A" w:rsidRDefault="00A278E1" w:rsidP="00EE5C9A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E5C9A">
        <w:rPr>
          <w:rFonts w:cstheme="minorHAnsi"/>
          <w:sz w:val="24"/>
          <w:szCs w:val="20"/>
        </w:rPr>
        <w:t xml:space="preserve">Tesisimiz </w:t>
      </w:r>
      <w:r w:rsidR="003B0E25" w:rsidRPr="00EE5C9A">
        <w:rPr>
          <w:rFonts w:cstheme="minorHAnsi"/>
          <w:sz w:val="24"/>
          <w:szCs w:val="20"/>
        </w:rPr>
        <w:t xml:space="preserve">bünyesinde görev alan </w:t>
      </w:r>
      <w:r w:rsidRPr="00EE5C9A">
        <w:rPr>
          <w:rFonts w:cstheme="minorHAnsi"/>
          <w:sz w:val="24"/>
          <w:szCs w:val="20"/>
        </w:rPr>
        <w:t>tüm çalışanlarımıza COVID-</w:t>
      </w:r>
      <w:r w:rsidR="003B0E25" w:rsidRPr="00EE5C9A">
        <w:rPr>
          <w:rFonts w:cstheme="minorHAnsi"/>
          <w:sz w:val="24"/>
          <w:szCs w:val="20"/>
        </w:rPr>
        <w:t xml:space="preserve"> </w:t>
      </w:r>
      <w:r w:rsidRPr="00EE5C9A">
        <w:rPr>
          <w:rFonts w:cstheme="minorHAnsi"/>
          <w:sz w:val="24"/>
          <w:szCs w:val="20"/>
        </w:rPr>
        <w:t>19 ile ilgili uygulanan</w:t>
      </w:r>
      <w:r w:rsidR="003B0E25" w:rsidRPr="00EE5C9A">
        <w:rPr>
          <w:rFonts w:cstheme="minorHAnsi"/>
          <w:sz w:val="24"/>
          <w:szCs w:val="20"/>
        </w:rPr>
        <w:t xml:space="preserve"> plan ve </w:t>
      </w:r>
      <w:r w:rsidR="003B0E25" w:rsidRPr="00EE5C9A">
        <w:rPr>
          <w:rFonts w:cstheme="minorHAnsi"/>
          <w:sz w:val="24"/>
          <w:szCs w:val="24"/>
        </w:rPr>
        <w:t xml:space="preserve">protokoller </w:t>
      </w:r>
      <w:r w:rsidR="00C51E28" w:rsidRPr="00EE5C9A">
        <w:rPr>
          <w:rFonts w:cstheme="minorHAnsi"/>
          <w:sz w:val="24"/>
          <w:szCs w:val="24"/>
        </w:rPr>
        <w:t>hakkında</w:t>
      </w:r>
      <w:r w:rsidR="003B0E25" w:rsidRPr="00EE5C9A">
        <w:rPr>
          <w:rFonts w:cstheme="minorHAnsi"/>
          <w:sz w:val="24"/>
          <w:szCs w:val="24"/>
        </w:rPr>
        <w:t xml:space="preserve"> </w:t>
      </w:r>
      <w:r w:rsidR="00CF4DFE" w:rsidRPr="00EE5C9A">
        <w:rPr>
          <w:rFonts w:cstheme="minorHAnsi"/>
          <w:sz w:val="24"/>
          <w:szCs w:val="24"/>
        </w:rPr>
        <w:t>eğitimler verilmiştir.</w:t>
      </w:r>
    </w:p>
    <w:p w14:paraId="5947CA3B" w14:textId="2DD2CC98" w:rsidR="007B6A31" w:rsidRPr="00EE5C9A" w:rsidRDefault="007B6A31" w:rsidP="00EE5C9A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E5C9A">
        <w:rPr>
          <w:rFonts w:cstheme="minorHAnsi"/>
          <w:sz w:val="24"/>
          <w:szCs w:val="24"/>
        </w:rPr>
        <w:t>Acil durumlar ile hasta, semptomlu veya şüpheli vaka tespit edilmesi durumunda</w:t>
      </w:r>
      <w:r w:rsidR="00C51E28" w:rsidRPr="00EE5C9A">
        <w:rPr>
          <w:rFonts w:cstheme="minorHAnsi"/>
          <w:sz w:val="24"/>
          <w:szCs w:val="24"/>
        </w:rPr>
        <w:t>, acil</w:t>
      </w:r>
      <w:r w:rsidRPr="00EE5C9A">
        <w:rPr>
          <w:rFonts w:cstheme="minorHAnsi"/>
          <w:sz w:val="24"/>
          <w:szCs w:val="24"/>
        </w:rPr>
        <w:t xml:space="preserve"> müdahale planı </w:t>
      </w:r>
      <w:r w:rsidR="00570812" w:rsidRPr="00EE5C9A">
        <w:rPr>
          <w:rFonts w:cstheme="minorHAnsi"/>
          <w:sz w:val="24"/>
          <w:szCs w:val="24"/>
        </w:rPr>
        <w:t xml:space="preserve">hazırlanmış olup, plan </w:t>
      </w:r>
      <w:r w:rsidRPr="00EE5C9A">
        <w:rPr>
          <w:rFonts w:cstheme="minorHAnsi"/>
          <w:sz w:val="24"/>
          <w:szCs w:val="24"/>
        </w:rPr>
        <w:t>gereğince Sağlık Bakanlığı ALO</w:t>
      </w:r>
      <w:r w:rsidR="00C51E28" w:rsidRPr="00EE5C9A">
        <w:rPr>
          <w:rFonts w:cstheme="minorHAnsi"/>
          <w:sz w:val="24"/>
          <w:szCs w:val="24"/>
        </w:rPr>
        <w:t xml:space="preserve"> 184 </w:t>
      </w:r>
      <w:proofErr w:type="spellStart"/>
      <w:r w:rsidR="00C51E28" w:rsidRPr="00EE5C9A">
        <w:rPr>
          <w:rFonts w:cstheme="minorHAnsi"/>
          <w:sz w:val="24"/>
          <w:szCs w:val="24"/>
        </w:rPr>
        <w:t>Koronavirüs</w:t>
      </w:r>
      <w:proofErr w:type="spellEnd"/>
      <w:r w:rsidR="00C51E28" w:rsidRPr="00EE5C9A">
        <w:rPr>
          <w:rFonts w:cstheme="minorHAnsi"/>
          <w:sz w:val="24"/>
          <w:szCs w:val="24"/>
        </w:rPr>
        <w:t xml:space="preserve"> Danışma Hattı</w:t>
      </w:r>
      <w:r w:rsidRPr="00EE5C9A">
        <w:rPr>
          <w:rFonts w:cstheme="minorHAnsi"/>
          <w:sz w:val="24"/>
          <w:szCs w:val="24"/>
        </w:rPr>
        <w:t>na ve İl Tarım ve Orman Müdürlüğü’ ne bilgi verilmektedir.</w:t>
      </w:r>
    </w:p>
    <w:p w14:paraId="32260F01" w14:textId="77777777" w:rsidR="00570812" w:rsidRPr="00EE5C9A" w:rsidRDefault="00570812" w:rsidP="00EE5C9A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E5C9A">
        <w:rPr>
          <w:rFonts w:cstheme="minorHAnsi"/>
          <w:sz w:val="24"/>
          <w:szCs w:val="24"/>
        </w:rPr>
        <w:t>Acil durumlar için ulaşılacak kişi ve kurumların bilgisi gerekli yer ve mecralarda paylaşılmıştır.</w:t>
      </w:r>
    </w:p>
    <w:p w14:paraId="791A5D78" w14:textId="3CB0DD9F" w:rsidR="00EA55D3" w:rsidRPr="00EE5C9A" w:rsidRDefault="00EA55D3" w:rsidP="00EE5C9A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E5C9A">
        <w:rPr>
          <w:rFonts w:cstheme="minorHAnsi"/>
          <w:sz w:val="24"/>
          <w:szCs w:val="24"/>
        </w:rPr>
        <w:t>Personel kullanım alanlarına ve müşteri genel kullanım alanlarına gri renkli kapaklı atık kutuları konulmuş olup, bu kutuların sadece maske, eldiven gibi malzemeler için olduğu belirtilmiştir.</w:t>
      </w:r>
    </w:p>
    <w:p w14:paraId="0380C912" w14:textId="77777777" w:rsidR="00570812" w:rsidRPr="006B746E" w:rsidRDefault="00570812" w:rsidP="008B2E1F">
      <w:pPr>
        <w:spacing w:line="240" w:lineRule="auto"/>
        <w:rPr>
          <w:rFonts w:cstheme="minorHAnsi"/>
          <w:b/>
          <w:color w:val="FF0000"/>
          <w:sz w:val="24"/>
          <w:szCs w:val="20"/>
          <w:u w:val="single"/>
        </w:rPr>
      </w:pPr>
    </w:p>
    <w:p w14:paraId="64F8C104" w14:textId="2BFADDCA" w:rsidR="009C28B0" w:rsidRDefault="009C28B0" w:rsidP="008B2E1F">
      <w:pPr>
        <w:spacing w:line="240" w:lineRule="auto"/>
        <w:rPr>
          <w:rFonts w:cstheme="minorHAnsi"/>
          <w:b/>
          <w:sz w:val="24"/>
          <w:szCs w:val="20"/>
          <w:u w:val="single"/>
        </w:rPr>
      </w:pPr>
    </w:p>
    <w:p w14:paraId="521B545E" w14:textId="77777777" w:rsidR="00F313B9" w:rsidRDefault="00F313B9" w:rsidP="008B2E1F">
      <w:pPr>
        <w:spacing w:line="240" w:lineRule="auto"/>
        <w:rPr>
          <w:rFonts w:cstheme="minorHAnsi"/>
          <w:b/>
          <w:sz w:val="24"/>
          <w:szCs w:val="20"/>
          <w:u w:val="single"/>
        </w:rPr>
      </w:pPr>
    </w:p>
    <w:p w14:paraId="7C353358" w14:textId="77777777" w:rsidR="00EE5C9A" w:rsidRDefault="00EE5C9A" w:rsidP="008B2E1F">
      <w:pPr>
        <w:spacing w:line="240" w:lineRule="auto"/>
        <w:rPr>
          <w:rFonts w:cstheme="minorHAnsi"/>
          <w:b/>
          <w:sz w:val="24"/>
          <w:szCs w:val="20"/>
          <w:u w:val="single"/>
        </w:rPr>
      </w:pPr>
    </w:p>
    <w:p w14:paraId="1FFFA4E4" w14:textId="77777777" w:rsidR="00EE5C9A" w:rsidRDefault="00EE5C9A" w:rsidP="008B2E1F">
      <w:pPr>
        <w:spacing w:line="240" w:lineRule="auto"/>
        <w:rPr>
          <w:rFonts w:cstheme="minorHAnsi"/>
          <w:b/>
          <w:sz w:val="24"/>
          <w:szCs w:val="20"/>
          <w:u w:val="single"/>
        </w:rPr>
      </w:pPr>
    </w:p>
    <w:p w14:paraId="2D65844A" w14:textId="77777777" w:rsidR="00EE5C9A" w:rsidRPr="00F313B9" w:rsidRDefault="00EE5C9A" w:rsidP="008B2E1F">
      <w:pPr>
        <w:spacing w:line="240" w:lineRule="auto"/>
        <w:rPr>
          <w:rFonts w:cstheme="minorHAnsi"/>
          <w:b/>
          <w:sz w:val="24"/>
          <w:szCs w:val="20"/>
          <w:u w:val="single"/>
        </w:rPr>
      </w:pPr>
    </w:p>
    <w:p w14:paraId="227C733B" w14:textId="77777777" w:rsidR="008B2E1F" w:rsidRDefault="008B2E1F" w:rsidP="008B2E1F">
      <w:pPr>
        <w:pStyle w:val="ListeParagraf"/>
        <w:spacing w:after="0" w:line="240" w:lineRule="auto"/>
        <w:jc w:val="center"/>
        <w:rPr>
          <w:rFonts w:cstheme="minorHAnsi"/>
          <w:b/>
          <w:sz w:val="24"/>
          <w:szCs w:val="20"/>
          <w:u w:val="single"/>
        </w:rPr>
      </w:pPr>
    </w:p>
    <w:p w14:paraId="68526FD6" w14:textId="77777777" w:rsidR="008B2E1F" w:rsidRDefault="008B2E1F" w:rsidP="008B2E1F">
      <w:pPr>
        <w:pStyle w:val="ListeParagraf"/>
        <w:spacing w:after="0" w:line="240" w:lineRule="auto"/>
        <w:jc w:val="center"/>
        <w:rPr>
          <w:rFonts w:cstheme="minorHAnsi"/>
          <w:b/>
          <w:sz w:val="24"/>
          <w:szCs w:val="20"/>
          <w:u w:val="single"/>
        </w:rPr>
      </w:pPr>
    </w:p>
    <w:p w14:paraId="3FC29519" w14:textId="77777777" w:rsidR="008B2E1F" w:rsidRDefault="008B2E1F" w:rsidP="008B2E1F">
      <w:pPr>
        <w:pStyle w:val="ListeParagraf"/>
        <w:spacing w:after="0" w:line="240" w:lineRule="auto"/>
        <w:jc w:val="center"/>
        <w:rPr>
          <w:rFonts w:cstheme="minorHAnsi"/>
          <w:b/>
          <w:sz w:val="24"/>
          <w:szCs w:val="20"/>
          <w:u w:val="single"/>
        </w:rPr>
      </w:pPr>
    </w:p>
    <w:p w14:paraId="2A90CCF9" w14:textId="77777777" w:rsidR="00EE5C9A" w:rsidRDefault="00EE5C9A" w:rsidP="008B2E1F">
      <w:pPr>
        <w:pStyle w:val="ListeParagraf"/>
        <w:spacing w:after="0" w:line="240" w:lineRule="auto"/>
        <w:jc w:val="center"/>
        <w:rPr>
          <w:rFonts w:cstheme="minorHAnsi"/>
          <w:b/>
          <w:sz w:val="24"/>
          <w:szCs w:val="20"/>
          <w:u w:val="single"/>
        </w:rPr>
      </w:pPr>
    </w:p>
    <w:p w14:paraId="101427E1" w14:textId="77777777" w:rsidR="00EE5C9A" w:rsidRDefault="00EE5C9A" w:rsidP="008B2E1F">
      <w:pPr>
        <w:pStyle w:val="ListeParagraf"/>
        <w:spacing w:after="0" w:line="240" w:lineRule="auto"/>
        <w:jc w:val="center"/>
        <w:rPr>
          <w:rFonts w:cstheme="minorHAnsi"/>
          <w:b/>
          <w:sz w:val="24"/>
          <w:szCs w:val="20"/>
          <w:u w:val="single"/>
        </w:rPr>
      </w:pPr>
    </w:p>
    <w:p w14:paraId="704A97C9" w14:textId="77777777" w:rsidR="00EE5C9A" w:rsidRDefault="00EE5C9A" w:rsidP="008B2E1F">
      <w:pPr>
        <w:pStyle w:val="ListeParagraf"/>
        <w:spacing w:after="0" w:line="240" w:lineRule="auto"/>
        <w:jc w:val="center"/>
        <w:rPr>
          <w:rFonts w:cstheme="minorHAnsi"/>
          <w:b/>
          <w:sz w:val="24"/>
          <w:szCs w:val="20"/>
          <w:u w:val="single"/>
        </w:rPr>
      </w:pPr>
    </w:p>
    <w:p w14:paraId="3D5182B7" w14:textId="3D995E47" w:rsidR="00BC0B16" w:rsidRPr="00F313B9" w:rsidRDefault="00BC0B16" w:rsidP="008B2E1F">
      <w:pPr>
        <w:pStyle w:val="ListeParagraf"/>
        <w:spacing w:after="0" w:line="240" w:lineRule="auto"/>
        <w:jc w:val="center"/>
        <w:rPr>
          <w:rFonts w:cstheme="minorHAnsi"/>
          <w:b/>
          <w:sz w:val="24"/>
          <w:szCs w:val="20"/>
          <w:u w:val="single"/>
        </w:rPr>
      </w:pPr>
      <w:r w:rsidRPr="00F313B9">
        <w:rPr>
          <w:rFonts w:cstheme="minorHAnsi"/>
          <w:b/>
          <w:sz w:val="24"/>
          <w:szCs w:val="20"/>
          <w:u w:val="single"/>
        </w:rPr>
        <w:t>Covid-</w:t>
      </w:r>
      <w:proofErr w:type="gramStart"/>
      <w:r w:rsidRPr="00F313B9">
        <w:rPr>
          <w:rFonts w:cstheme="minorHAnsi"/>
          <w:b/>
          <w:sz w:val="24"/>
          <w:szCs w:val="20"/>
          <w:u w:val="single"/>
        </w:rPr>
        <w:t>19</w:t>
      </w:r>
      <w:r w:rsidR="00612542" w:rsidRPr="00F313B9">
        <w:rPr>
          <w:rFonts w:cstheme="minorHAnsi"/>
          <w:b/>
          <w:sz w:val="24"/>
          <w:szCs w:val="20"/>
          <w:u w:val="single"/>
        </w:rPr>
        <w:t xml:space="preserve"> </w:t>
      </w:r>
      <w:r w:rsidRPr="00F313B9">
        <w:rPr>
          <w:rFonts w:cstheme="minorHAnsi"/>
          <w:b/>
          <w:sz w:val="24"/>
          <w:szCs w:val="20"/>
          <w:u w:val="single"/>
        </w:rPr>
        <w:t xml:space="preserve"> ile</w:t>
      </w:r>
      <w:proofErr w:type="gramEnd"/>
      <w:r w:rsidRPr="00F313B9">
        <w:rPr>
          <w:rFonts w:cstheme="minorHAnsi"/>
          <w:b/>
          <w:sz w:val="24"/>
          <w:szCs w:val="20"/>
          <w:u w:val="single"/>
        </w:rPr>
        <w:t xml:space="preserve"> hijyen konusunda al</w:t>
      </w:r>
      <w:r w:rsidR="00612542" w:rsidRPr="00F313B9">
        <w:rPr>
          <w:rFonts w:cstheme="minorHAnsi"/>
          <w:b/>
          <w:sz w:val="24"/>
          <w:szCs w:val="20"/>
          <w:u w:val="single"/>
        </w:rPr>
        <w:t>ınan önlemler ve uygulamalar kapsamında</w:t>
      </w:r>
      <w:r w:rsidR="00CF4DFE" w:rsidRPr="00F313B9">
        <w:rPr>
          <w:rFonts w:cstheme="minorHAnsi"/>
          <w:b/>
          <w:sz w:val="24"/>
          <w:szCs w:val="20"/>
          <w:u w:val="single"/>
        </w:rPr>
        <w:t xml:space="preserve"> misafirlerimizin</w:t>
      </w:r>
      <w:r w:rsidR="002C7E72" w:rsidRPr="00F313B9">
        <w:rPr>
          <w:rFonts w:cstheme="minorHAnsi"/>
          <w:b/>
          <w:sz w:val="24"/>
          <w:szCs w:val="20"/>
          <w:u w:val="single"/>
        </w:rPr>
        <w:t xml:space="preserve"> uyması gereken kurallar; </w:t>
      </w:r>
    </w:p>
    <w:p w14:paraId="7B108928" w14:textId="77777777" w:rsidR="00BC0B16" w:rsidRPr="00F313B9" w:rsidRDefault="00BC0B16" w:rsidP="008B2E1F">
      <w:pPr>
        <w:pStyle w:val="ListeParagraf"/>
        <w:spacing w:after="0" w:line="240" w:lineRule="auto"/>
        <w:ind w:left="993"/>
        <w:rPr>
          <w:rFonts w:cstheme="minorHAnsi"/>
          <w:b/>
          <w:sz w:val="32"/>
          <w:szCs w:val="20"/>
        </w:rPr>
      </w:pPr>
    </w:p>
    <w:p w14:paraId="446ACC33" w14:textId="77777777" w:rsidR="00282F0C" w:rsidRPr="00F313B9" w:rsidRDefault="00282F0C" w:rsidP="00EE5C9A">
      <w:pPr>
        <w:pStyle w:val="AralkYok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0"/>
        </w:rPr>
      </w:pPr>
      <w:r w:rsidRPr="00F313B9">
        <w:rPr>
          <w:rFonts w:cstheme="minorHAnsi"/>
          <w:color w:val="000000" w:themeColor="text1"/>
          <w:sz w:val="24"/>
          <w:szCs w:val="20"/>
        </w:rPr>
        <w:t>Konaklama tesisi alanlarında sosyal mesafe kuralı 1.5 metreye uyulmalıdır.</w:t>
      </w:r>
    </w:p>
    <w:p w14:paraId="5028A65B" w14:textId="77777777" w:rsidR="00282F0C" w:rsidRPr="00F313B9" w:rsidRDefault="00282F0C" w:rsidP="00EE5C9A">
      <w:pPr>
        <w:pStyle w:val="AralkYok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0"/>
        </w:rPr>
      </w:pPr>
      <w:r w:rsidRPr="00F313B9">
        <w:rPr>
          <w:rFonts w:cstheme="minorHAnsi"/>
          <w:color w:val="000000" w:themeColor="text1"/>
          <w:sz w:val="24"/>
          <w:szCs w:val="20"/>
        </w:rPr>
        <w:t>El hijyenine önem verilmeli, eller en az 20 sn. süreyle su ve normal sabunla yıkanmalıdır.</w:t>
      </w:r>
    </w:p>
    <w:p w14:paraId="4282C521" w14:textId="77777777" w:rsidR="00282F0C" w:rsidRPr="00F313B9" w:rsidRDefault="00282F0C" w:rsidP="00EE5C9A">
      <w:pPr>
        <w:pStyle w:val="AralkYok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0"/>
        </w:rPr>
      </w:pPr>
      <w:r w:rsidRPr="00F313B9">
        <w:rPr>
          <w:rFonts w:cstheme="minorHAnsi"/>
          <w:color w:val="000000" w:themeColor="text1"/>
          <w:sz w:val="24"/>
          <w:szCs w:val="20"/>
        </w:rPr>
        <w:t>Tokalaşma sarılma gibi yakın temastan kaçınılmalıdır.</w:t>
      </w:r>
    </w:p>
    <w:p w14:paraId="2DD15530" w14:textId="06858C9E" w:rsidR="00282F0C" w:rsidRPr="00F313B9" w:rsidRDefault="00282F0C" w:rsidP="00EE5C9A">
      <w:pPr>
        <w:pStyle w:val="AralkYok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0"/>
        </w:rPr>
      </w:pPr>
      <w:r w:rsidRPr="00F313B9">
        <w:rPr>
          <w:rFonts w:cstheme="minorHAnsi"/>
          <w:color w:val="000000" w:themeColor="text1"/>
          <w:sz w:val="24"/>
          <w:szCs w:val="20"/>
        </w:rPr>
        <w:t xml:space="preserve">Öksürme ve hapşırma sırasında ağız ve burun tek kullanımlık </w:t>
      </w:r>
      <w:proofErr w:type="gramStart"/>
      <w:r w:rsidRPr="00F313B9">
        <w:rPr>
          <w:rFonts w:cstheme="minorHAnsi"/>
          <w:color w:val="000000" w:themeColor="text1"/>
          <w:sz w:val="24"/>
          <w:szCs w:val="20"/>
        </w:rPr>
        <w:t>kağıt</w:t>
      </w:r>
      <w:proofErr w:type="gramEnd"/>
      <w:r w:rsidRPr="00F313B9">
        <w:rPr>
          <w:rFonts w:cstheme="minorHAnsi"/>
          <w:color w:val="000000" w:themeColor="text1"/>
          <w:sz w:val="24"/>
          <w:szCs w:val="20"/>
        </w:rPr>
        <w:t xml:space="preserve"> mendille kapatılmalıdır. Mendil yoksa dirseğin iç kısmı kullanılmalıdır.</w:t>
      </w:r>
    </w:p>
    <w:p w14:paraId="52BDCFE1" w14:textId="77777777" w:rsidR="00282F0C" w:rsidRPr="00F313B9" w:rsidRDefault="00282F0C" w:rsidP="00EE5C9A">
      <w:pPr>
        <w:pStyle w:val="AralkYok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0"/>
        </w:rPr>
      </w:pPr>
      <w:r w:rsidRPr="00F313B9">
        <w:rPr>
          <w:rFonts w:cstheme="minorHAnsi"/>
          <w:color w:val="000000" w:themeColor="text1"/>
          <w:sz w:val="24"/>
          <w:szCs w:val="20"/>
        </w:rPr>
        <w:t>Kullanım alanlarındaki sosyal mesafe kuralı 1,5 metre olarak belirlenmiştir, aynı odada konaklayan misafirlerimiz için bu şart aranmaz.</w:t>
      </w:r>
    </w:p>
    <w:p w14:paraId="56DCC27A" w14:textId="60390519" w:rsidR="00282F0C" w:rsidRPr="00F313B9" w:rsidRDefault="00816D6E" w:rsidP="00EE5C9A">
      <w:pPr>
        <w:pStyle w:val="AralkYok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0"/>
        </w:rPr>
      </w:pPr>
      <w:r>
        <w:rPr>
          <w:rFonts w:cstheme="minorHAnsi"/>
          <w:color w:val="000000" w:themeColor="text1"/>
          <w:sz w:val="24"/>
          <w:szCs w:val="20"/>
        </w:rPr>
        <w:t xml:space="preserve">Restoran da </w:t>
      </w:r>
      <w:r w:rsidR="00282F0C" w:rsidRPr="00F313B9">
        <w:rPr>
          <w:rFonts w:cstheme="minorHAnsi"/>
          <w:color w:val="000000" w:themeColor="text1"/>
          <w:sz w:val="24"/>
          <w:szCs w:val="20"/>
        </w:rPr>
        <w:t xml:space="preserve">masalar arası mesafe </w:t>
      </w:r>
      <w:proofErr w:type="gramStart"/>
      <w:r w:rsidR="00282F0C" w:rsidRPr="00F313B9">
        <w:rPr>
          <w:rFonts w:cstheme="minorHAnsi"/>
          <w:color w:val="000000" w:themeColor="text1"/>
          <w:sz w:val="24"/>
          <w:szCs w:val="20"/>
        </w:rPr>
        <w:t>1.5  metre</w:t>
      </w:r>
      <w:proofErr w:type="gramEnd"/>
      <w:r w:rsidR="00282F0C" w:rsidRPr="00F313B9">
        <w:rPr>
          <w:rFonts w:cstheme="minorHAnsi"/>
          <w:color w:val="000000" w:themeColor="text1"/>
          <w:sz w:val="24"/>
          <w:szCs w:val="20"/>
        </w:rPr>
        <w:t xml:space="preserve">, yan yana sandalyeler de 60 cm, lobi alanında koltuklar arası mesafe 60 cm olarak düzenlenmiştir. </w:t>
      </w:r>
    </w:p>
    <w:p w14:paraId="6E1DB70E" w14:textId="77777777" w:rsidR="00282F0C" w:rsidRPr="00F313B9" w:rsidRDefault="00282F0C" w:rsidP="00EE5C9A">
      <w:pPr>
        <w:pStyle w:val="AralkYok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0"/>
        </w:rPr>
      </w:pPr>
      <w:r w:rsidRPr="00F313B9">
        <w:rPr>
          <w:rFonts w:cstheme="minorHAnsi"/>
          <w:color w:val="000000" w:themeColor="text1"/>
          <w:sz w:val="24"/>
          <w:szCs w:val="20"/>
        </w:rPr>
        <w:t xml:space="preserve">Sıra oluşabilecek yerlerde sosyal mesafeyi korumak için işaretleme yapılmış olup, zemin işaretlerine uyulmalıdır. Masa ve şezlongların yerlerini lütfen değiştirmeyiniz.   </w:t>
      </w:r>
    </w:p>
    <w:p w14:paraId="05049424" w14:textId="1706D565" w:rsidR="00282F0C" w:rsidRPr="00F313B9" w:rsidRDefault="00282F0C" w:rsidP="00EE5C9A">
      <w:pPr>
        <w:pStyle w:val="AralkYok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0"/>
        </w:rPr>
      </w:pPr>
      <w:r w:rsidRPr="00F313B9">
        <w:rPr>
          <w:rFonts w:cstheme="minorHAnsi"/>
          <w:color w:val="000000" w:themeColor="text1"/>
          <w:sz w:val="24"/>
          <w:szCs w:val="20"/>
        </w:rPr>
        <w:t xml:space="preserve">Ateş, öksürük, nefes darlığı gibi Covid-19 ile ilişkili semptomları </w:t>
      </w:r>
      <w:r w:rsidR="00F4093D" w:rsidRPr="00F313B9">
        <w:rPr>
          <w:rFonts w:cstheme="minorHAnsi"/>
          <w:color w:val="000000" w:themeColor="text1"/>
          <w:sz w:val="24"/>
          <w:szCs w:val="20"/>
        </w:rPr>
        <w:t>şikâyetiniz</w:t>
      </w:r>
      <w:r w:rsidRPr="00F313B9">
        <w:rPr>
          <w:rFonts w:cstheme="minorHAnsi"/>
          <w:color w:val="000000" w:themeColor="text1"/>
          <w:sz w:val="24"/>
          <w:szCs w:val="20"/>
        </w:rPr>
        <w:t xml:space="preserve"> olma</w:t>
      </w:r>
      <w:r w:rsidR="00F4093D" w:rsidRPr="00F313B9">
        <w:rPr>
          <w:rFonts w:cstheme="minorHAnsi"/>
          <w:color w:val="000000" w:themeColor="text1"/>
          <w:sz w:val="24"/>
          <w:szCs w:val="20"/>
        </w:rPr>
        <w:t>sı</w:t>
      </w:r>
      <w:r w:rsidR="00EE5C9A">
        <w:rPr>
          <w:rFonts w:cstheme="minorHAnsi"/>
          <w:color w:val="000000" w:themeColor="text1"/>
          <w:sz w:val="24"/>
          <w:szCs w:val="20"/>
        </w:rPr>
        <w:t xml:space="preserve"> durumunda oda telefonundan “220</w:t>
      </w:r>
      <w:r w:rsidRPr="00F313B9">
        <w:rPr>
          <w:rFonts w:cstheme="minorHAnsi"/>
          <w:color w:val="000000" w:themeColor="text1"/>
          <w:sz w:val="24"/>
          <w:szCs w:val="20"/>
        </w:rPr>
        <w:t xml:space="preserve">” tuşlayarak resepsiyona bilgi vermeniz gerekmektedir. </w:t>
      </w:r>
    </w:p>
    <w:p w14:paraId="1BB3ECE4" w14:textId="77777777" w:rsidR="00282F0C" w:rsidRPr="00F313B9" w:rsidRDefault="00282F0C" w:rsidP="00EE5C9A">
      <w:pPr>
        <w:pStyle w:val="AralkYok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0"/>
        </w:rPr>
      </w:pPr>
      <w:r w:rsidRPr="00F313B9">
        <w:rPr>
          <w:rFonts w:cstheme="minorHAnsi"/>
          <w:color w:val="000000" w:themeColor="text1"/>
          <w:sz w:val="24"/>
          <w:szCs w:val="20"/>
        </w:rPr>
        <w:t>Gün içerisinde restoran girişinde doğrulama amaçlı rastlantısal olarak misafirlerimizin ateş ölçümleri gerçekleştirilmektedir.</w:t>
      </w:r>
    </w:p>
    <w:p w14:paraId="6093A910" w14:textId="3070F0F5" w:rsidR="00282F0C" w:rsidRPr="00F313B9" w:rsidRDefault="00282F0C" w:rsidP="00EE5C9A">
      <w:pPr>
        <w:pStyle w:val="AralkYok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0"/>
        </w:rPr>
      </w:pPr>
      <w:r w:rsidRPr="00F313B9">
        <w:rPr>
          <w:rFonts w:cstheme="minorHAnsi"/>
          <w:color w:val="000000" w:themeColor="text1"/>
          <w:sz w:val="24"/>
          <w:szCs w:val="20"/>
        </w:rPr>
        <w:t>Genel kullanım alanlarında gri renkli kapaklı atık kutuları konulmuş olup sadece maske, eldiven gibi malzemeler atılmalıdır.</w:t>
      </w:r>
    </w:p>
    <w:p w14:paraId="1BC9BA88" w14:textId="77777777" w:rsidR="00282F0C" w:rsidRPr="00F313B9" w:rsidRDefault="00282F0C" w:rsidP="00EE5C9A">
      <w:pPr>
        <w:pStyle w:val="AralkYok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0"/>
        </w:rPr>
      </w:pPr>
      <w:r w:rsidRPr="00F313B9">
        <w:rPr>
          <w:rFonts w:cstheme="minorHAnsi"/>
          <w:color w:val="000000" w:themeColor="text1"/>
          <w:sz w:val="24"/>
          <w:szCs w:val="20"/>
        </w:rPr>
        <w:t xml:space="preserve">Ortak kullanım alanlarında maske takmak zorunludur. </w:t>
      </w:r>
    </w:p>
    <w:p w14:paraId="2505C694" w14:textId="77777777" w:rsidR="00282F0C" w:rsidRPr="00F313B9" w:rsidRDefault="00282F0C" w:rsidP="00EE5C9A">
      <w:pPr>
        <w:pStyle w:val="AralkYok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0"/>
        </w:rPr>
      </w:pPr>
      <w:r w:rsidRPr="00F313B9">
        <w:rPr>
          <w:rFonts w:cstheme="minorHAnsi"/>
          <w:color w:val="000000" w:themeColor="text1"/>
          <w:sz w:val="24"/>
          <w:szCs w:val="20"/>
        </w:rPr>
        <w:t>Sosyal mesafenin korunması amacı ile otelimizin ortak kullanım alanlarında maksimum kişi sayısı belirlenmiş girişlerde tanımlanmıştır. Misafirlerimizin maksimum kişi kapasitelerine uyması gerekmektedir.</w:t>
      </w:r>
    </w:p>
    <w:p w14:paraId="699FE711" w14:textId="77777777" w:rsidR="00282F0C" w:rsidRPr="00F313B9" w:rsidRDefault="00282F0C" w:rsidP="00EE5C9A">
      <w:pPr>
        <w:pStyle w:val="AralkYok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0"/>
        </w:rPr>
      </w:pPr>
      <w:r w:rsidRPr="00F313B9">
        <w:rPr>
          <w:rFonts w:cstheme="minorHAnsi"/>
          <w:color w:val="000000" w:themeColor="text1"/>
          <w:sz w:val="24"/>
          <w:szCs w:val="20"/>
        </w:rPr>
        <w:t>Hepimizin sağlığı için koyulan kurallara uyulması gerekmektedir.</w:t>
      </w:r>
    </w:p>
    <w:p w14:paraId="36706612" w14:textId="77777777" w:rsidR="00282F0C" w:rsidRPr="00F313B9" w:rsidRDefault="00282F0C" w:rsidP="00EE5C9A">
      <w:pPr>
        <w:pStyle w:val="AralkYok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0"/>
        </w:rPr>
      </w:pPr>
      <w:r w:rsidRPr="00F313B9">
        <w:rPr>
          <w:rFonts w:cstheme="minorHAnsi"/>
          <w:color w:val="000000" w:themeColor="text1"/>
          <w:sz w:val="24"/>
          <w:szCs w:val="20"/>
        </w:rPr>
        <w:t xml:space="preserve">Odadan ayrılırken odanın havalanması için lütfen balkon kapı ve pencerelerini açık bırakınız. </w:t>
      </w:r>
    </w:p>
    <w:p w14:paraId="110893CA" w14:textId="77D8AAD0" w:rsidR="00282F0C" w:rsidRPr="00F313B9" w:rsidRDefault="00282F0C" w:rsidP="00EE5C9A">
      <w:pPr>
        <w:pStyle w:val="AralkYok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0"/>
        </w:rPr>
      </w:pPr>
      <w:r w:rsidRPr="00F313B9">
        <w:rPr>
          <w:rFonts w:cstheme="minorHAnsi"/>
          <w:color w:val="000000" w:themeColor="text1"/>
          <w:sz w:val="24"/>
          <w:szCs w:val="20"/>
        </w:rPr>
        <w:t>Sizde COVID-19 teşhisi konulması ve Sağlık Kuruluşunca hastanede tedaviniz gerekmediğinin belirlenmesi halinde, tesisimizde konaklamaya devam ettiğiniz süre boyunca, aynı aile</w:t>
      </w:r>
      <w:r w:rsidR="00F4093D" w:rsidRPr="00F313B9">
        <w:rPr>
          <w:rFonts w:cstheme="minorHAnsi"/>
          <w:color w:val="000000" w:themeColor="text1"/>
          <w:sz w:val="24"/>
          <w:szCs w:val="20"/>
        </w:rPr>
        <w:t xml:space="preserve"> üyeleri </w:t>
      </w:r>
      <w:r w:rsidRPr="00F313B9">
        <w:rPr>
          <w:rFonts w:cstheme="minorHAnsi"/>
          <w:color w:val="000000" w:themeColor="text1"/>
          <w:sz w:val="24"/>
          <w:szCs w:val="20"/>
        </w:rPr>
        <w:t xml:space="preserve">veya birlikte konakladığınız kişiler dahil, otelimizde belirlenen izolasyon odalarında konaklamanız gerekmekte olup ve odanın dışına çıkılması yasaktır. </w:t>
      </w:r>
    </w:p>
    <w:p w14:paraId="111A584B" w14:textId="77777777" w:rsidR="00F94AEE" w:rsidRPr="00F313B9" w:rsidRDefault="00F94AEE" w:rsidP="008B2E1F">
      <w:pPr>
        <w:pStyle w:val="AralkYok"/>
        <w:rPr>
          <w:rFonts w:cstheme="minorHAnsi"/>
          <w:b/>
          <w:sz w:val="24"/>
          <w:szCs w:val="20"/>
        </w:rPr>
      </w:pPr>
    </w:p>
    <w:sectPr w:rsidR="00F94AEE" w:rsidRPr="00F313B9" w:rsidSect="00F4093D">
      <w:headerReference w:type="default" r:id="rId8"/>
      <w:pgSz w:w="11906" w:h="16838"/>
      <w:pgMar w:top="567" w:right="991" w:bottom="851" w:left="709" w:header="6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CA638" w14:textId="77777777" w:rsidR="00957A52" w:rsidRDefault="00957A52" w:rsidP="00226A41">
      <w:pPr>
        <w:spacing w:after="0" w:line="240" w:lineRule="auto"/>
      </w:pPr>
      <w:r>
        <w:separator/>
      </w:r>
    </w:p>
  </w:endnote>
  <w:endnote w:type="continuationSeparator" w:id="0">
    <w:p w14:paraId="2F950666" w14:textId="77777777" w:rsidR="00957A52" w:rsidRDefault="00957A52" w:rsidP="0022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9CDE1" w14:textId="77777777" w:rsidR="00957A52" w:rsidRDefault="00957A52" w:rsidP="00226A41">
      <w:pPr>
        <w:spacing w:after="0" w:line="240" w:lineRule="auto"/>
      </w:pPr>
      <w:r>
        <w:separator/>
      </w:r>
    </w:p>
  </w:footnote>
  <w:footnote w:type="continuationSeparator" w:id="0">
    <w:p w14:paraId="3CE1B125" w14:textId="77777777" w:rsidR="00957A52" w:rsidRDefault="00957A52" w:rsidP="0022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F000B" w14:textId="59D03DC2" w:rsidR="00532248" w:rsidRDefault="00EE5C9A" w:rsidP="00532248">
    <w:pPr>
      <w:spacing w:line="264" w:lineRule="auto"/>
      <w:jc w:val="center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6786C56B" wp14:editId="464B0A0F">
          <wp:simplePos x="0" y="0"/>
          <wp:positionH relativeFrom="column">
            <wp:posOffset>2722245</wp:posOffset>
          </wp:positionH>
          <wp:positionV relativeFrom="paragraph">
            <wp:posOffset>-1270</wp:posOffset>
          </wp:positionV>
          <wp:extent cx="1035685" cy="1092835"/>
          <wp:effectExtent l="0" t="0" r="0" b="0"/>
          <wp:wrapTight wrapText="bothSides">
            <wp:wrapPolygon edited="0">
              <wp:start x="7549" y="0"/>
              <wp:lineTo x="5562" y="1506"/>
              <wp:lineTo x="3576" y="4518"/>
              <wp:lineTo x="3576" y="7907"/>
              <wp:lineTo x="8343" y="12049"/>
              <wp:lineTo x="397" y="13178"/>
              <wp:lineTo x="397" y="18073"/>
              <wp:lineTo x="3576" y="19203"/>
              <wp:lineTo x="3576" y="21085"/>
              <wp:lineTo x="17084" y="21085"/>
              <wp:lineTo x="17481" y="19579"/>
              <wp:lineTo x="20660" y="18073"/>
              <wp:lineTo x="20660" y="13178"/>
              <wp:lineTo x="12714" y="12049"/>
              <wp:lineTo x="17879" y="7531"/>
              <wp:lineTo x="17879" y="5271"/>
              <wp:lineTo x="15892" y="2259"/>
              <wp:lineTo x="13508" y="0"/>
              <wp:lineTo x="7549" y="0"/>
            </wp:wrapPolygon>
          </wp:wrapTight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o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1092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26A41">
      <w:rPr>
        <w:noProof/>
        <w:color w:val="00000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66F3FF" wp14:editId="24DE331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Dikdörtgen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Dikdörtgen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" filled="f" strokecolor="#747070 [1614]" strokeweight="1.25pt">
              <w10:wrap anchorx="page" anchory="page"/>
            </v:rect>
          </w:pict>
        </mc:Fallback>
      </mc:AlternateContent>
    </w:r>
  </w:p>
  <w:p w14:paraId="16CF5162" w14:textId="6B46CD96" w:rsidR="00532248" w:rsidRDefault="00532248" w:rsidP="00532248">
    <w:pPr>
      <w:spacing w:line="264" w:lineRule="auto"/>
    </w:pPr>
  </w:p>
  <w:p w14:paraId="20D61232" w14:textId="2AF17BCA" w:rsidR="00226A41" w:rsidRDefault="00226A41" w:rsidP="00226A41">
    <w:pPr>
      <w:spacing w:line="264" w:lineRule="auto"/>
    </w:pPr>
  </w:p>
  <w:p w14:paraId="4F84C0E2" w14:textId="77777777" w:rsidR="00226A41" w:rsidRDefault="00226A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97DA7"/>
    <w:multiLevelType w:val="hybridMultilevel"/>
    <w:tmpl w:val="ABB605EE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ED27864"/>
    <w:multiLevelType w:val="hybridMultilevel"/>
    <w:tmpl w:val="E07801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450BE"/>
    <w:multiLevelType w:val="hybridMultilevel"/>
    <w:tmpl w:val="428C6D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32F26"/>
    <w:multiLevelType w:val="hybridMultilevel"/>
    <w:tmpl w:val="6C80C3B2"/>
    <w:lvl w:ilvl="0" w:tplc="8DC68EE4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B16"/>
    <w:rsid w:val="000C1E46"/>
    <w:rsid w:val="000D4282"/>
    <w:rsid w:val="00113E61"/>
    <w:rsid w:val="00117142"/>
    <w:rsid w:val="001909C1"/>
    <w:rsid w:val="00226A41"/>
    <w:rsid w:val="00282F0C"/>
    <w:rsid w:val="002C7E72"/>
    <w:rsid w:val="00327330"/>
    <w:rsid w:val="003B0E25"/>
    <w:rsid w:val="00451F66"/>
    <w:rsid w:val="004A2CA4"/>
    <w:rsid w:val="00532248"/>
    <w:rsid w:val="005616BF"/>
    <w:rsid w:val="00570812"/>
    <w:rsid w:val="00612542"/>
    <w:rsid w:val="00692C72"/>
    <w:rsid w:val="006B46F4"/>
    <w:rsid w:val="006B746E"/>
    <w:rsid w:val="00760EBC"/>
    <w:rsid w:val="007B6A31"/>
    <w:rsid w:val="00816D6E"/>
    <w:rsid w:val="00886206"/>
    <w:rsid w:val="008B2E1F"/>
    <w:rsid w:val="008F65CA"/>
    <w:rsid w:val="0093175C"/>
    <w:rsid w:val="009528A2"/>
    <w:rsid w:val="00957A52"/>
    <w:rsid w:val="009A76F2"/>
    <w:rsid w:val="009C28B0"/>
    <w:rsid w:val="00A278E1"/>
    <w:rsid w:val="00A32FCE"/>
    <w:rsid w:val="00A515FC"/>
    <w:rsid w:val="00A93C8E"/>
    <w:rsid w:val="00AA04A1"/>
    <w:rsid w:val="00B658E5"/>
    <w:rsid w:val="00B918F4"/>
    <w:rsid w:val="00BB7741"/>
    <w:rsid w:val="00BC0B16"/>
    <w:rsid w:val="00C20425"/>
    <w:rsid w:val="00C22477"/>
    <w:rsid w:val="00C51E28"/>
    <w:rsid w:val="00CF4DFE"/>
    <w:rsid w:val="00D62229"/>
    <w:rsid w:val="00DF432D"/>
    <w:rsid w:val="00EA55D3"/>
    <w:rsid w:val="00EE5C9A"/>
    <w:rsid w:val="00F03281"/>
    <w:rsid w:val="00F313B9"/>
    <w:rsid w:val="00F4093D"/>
    <w:rsid w:val="00F736F0"/>
    <w:rsid w:val="00F94AEE"/>
    <w:rsid w:val="00FD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F2613"/>
  <w15:docId w15:val="{BAAC03E2-3562-3241-9F9E-D912ADDE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0B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2733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24B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2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6A41"/>
  </w:style>
  <w:style w:type="paragraph" w:styleId="AltBilgi">
    <w:name w:val="footer"/>
    <w:basedOn w:val="Normal"/>
    <w:link w:val="AltBilgiChar"/>
    <w:uiPriority w:val="99"/>
    <w:unhideWhenUsed/>
    <w:rsid w:val="0022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AA367-59C7-47B3-983E-C865FEAA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MİSAFİR BİLGİLENDİRME BROŞÜRÜ</vt:lpstr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MİSAFİR BİLGİLENDİRME BROŞÜRÜ</dc:title>
  <dc:creator>Casper</dc:creator>
  <cp:lastModifiedBy>Microsoft Office User</cp:lastModifiedBy>
  <cp:revision>2</cp:revision>
  <dcterms:created xsi:type="dcterms:W3CDTF">2021-07-26T07:13:00Z</dcterms:created>
  <dcterms:modified xsi:type="dcterms:W3CDTF">2021-07-26T07:13:00Z</dcterms:modified>
</cp:coreProperties>
</file>